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2016</w:t>
      </w:r>
      <w:r>
        <w:rPr>
          <w:rFonts w:hint="eastAsia" w:ascii="黑体" w:hAnsi="黑体" w:eastAsia="黑体"/>
          <w:sz w:val="32"/>
          <w:szCs w:val="32"/>
        </w:rPr>
        <w:t>年全区流通领域室内装饰装修材料质量抽检不合格商品名单</w:t>
      </w:r>
    </w:p>
    <w:p>
      <w:pPr>
        <w:rPr>
          <w:rFonts w:ascii="宋体"/>
          <w:sz w:val="24"/>
        </w:rPr>
      </w:pPr>
      <w:r>
        <w:rPr>
          <w:rFonts w:hint="eastAsia" w:ascii="宋体" w:hAnsi="宋体"/>
          <w:sz w:val="24"/>
        </w:rPr>
        <w:t>填报单位：宁夏自治区工商局</w:t>
      </w:r>
      <w:r>
        <w:rPr>
          <w:rFonts w:ascii="宋体" w:hAnsi="宋体"/>
          <w:sz w:val="24"/>
        </w:rPr>
        <w:t xml:space="preserve">                                                                </w:t>
      </w:r>
      <w:r>
        <w:rPr>
          <w:rFonts w:hint="eastAsia" w:ascii="宋体" w:hAnsi="宋体"/>
          <w:sz w:val="24"/>
        </w:rPr>
        <w:t>填报时间：</w:t>
      </w:r>
      <w:r>
        <w:rPr>
          <w:rFonts w:ascii="宋体" w:hAnsi="宋体"/>
          <w:sz w:val="24"/>
        </w:rPr>
        <w:t>2017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日</w:t>
      </w:r>
    </w:p>
    <w:tbl>
      <w:tblPr>
        <w:tblStyle w:val="3"/>
        <w:tblW w:w="1459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2268"/>
        <w:gridCol w:w="2448"/>
        <w:gridCol w:w="1457"/>
        <w:gridCol w:w="1926"/>
        <w:gridCol w:w="1468"/>
        <w:gridCol w:w="1469"/>
        <w:gridCol w:w="1595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样品名称</w:t>
            </w:r>
          </w:p>
        </w:tc>
        <w:tc>
          <w:tcPr>
            <w:tcW w:w="244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被抽查检验经营者</w:t>
            </w:r>
          </w:p>
        </w:tc>
        <w:tc>
          <w:tcPr>
            <w:tcW w:w="145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标称商标</w:t>
            </w:r>
          </w:p>
        </w:tc>
        <w:tc>
          <w:tcPr>
            <w:tcW w:w="192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标称生产者</w:t>
            </w:r>
          </w:p>
        </w:tc>
        <w:tc>
          <w:tcPr>
            <w:tcW w:w="146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规格型号</w:t>
            </w:r>
          </w:p>
        </w:tc>
        <w:tc>
          <w:tcPr>
            <w:tcW w:w="1469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生产日期或批号</w:t>
            </w:r>
          </w:p>
        </w:tc>
        <w:tc>
          <w:tcPr>
            <w:tcW w:w="159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综合判定（合格或者不合格）</w:t>
            </w:r>
          </w:p>
        </w:tc>
        <w:tc>
          <w:tcPr>
            <w:tcW w:w="124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主要不合格项目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9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ZBEST</w:t>
            </w:r>
            <w:r>
              <w:rPr>
                <w:rFonts w:hint="eastAsia" w:ascii="宋体" w:hAnsi="宋体" w:cs="Arial"/>
                <w:sz w:val="24"/>
              </w:rPr>
              <w:t>壁纸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448" w:type="dxa"/>
            <w:vAlign w:val="center"/>
          </w:tcPr>
          <w:p>
            <w:pPr>
              <w:jc w:val="center"/>
              <w:rPr>
                <w:rFonts w:asci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银川市兴庆区胜辉壁纸经销部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/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/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10m</w:t>
            </w:r>
            <w:r>
              <w:rPr>
                <w:rFonts w:hint="eastAsia" w:ascii="宋体" w:hAnsi="宋体" w:cs="Arial"/>
                <w:sz w:val="24"/>
              </w:rPr>
              <w:t>×</w:t>
            </w:r>
            <w:r>
              <w:rPr>
                <w:rFonts w:ascii="宋体" w:hAnsi="宋体" w:cs="Arial"/>
                <w:sz w:val="24"/>
              </w:rPr>
              <w:t>530mm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16102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不合格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湿润拉伸负荷（</w:t>
            </w:r>
            <w:r>
              <w:rPr>
                <w:rFonts w:ascii="宋体" w:hAnsi="宋体" w:cs="Arial"/>
                <w:sz w:val="24"/>
              </w:rPr>
              <w:t>kN/m)A</w:t>
            </w:r>
            <w:r>
              <w:rPr>
                <w:rFonts w:ascii="宋体" w:hAnsi="宋体" w:cs="Arial"/>
                <w:sz w:val="24"/>
              </w:rPr>
              <w:br w:type="textWrapping"/>
            </w:r>
            <w:r>
              <w:rPr>
                <w:rFonts w:hint="eastAsia" w:ascii="宋体" w:hAnsi="宋体" w:cs="Arial"/>
                <w:sz w:val="24"/>
              </w:rPr>
              <w:t>纵向、横向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高级环保内墙乳胶漆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宁夏赣丰商贸有限公司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梦德佳</w:t>
            </w:r>
          </w:p>
        </w:tc>
        <w:tc>
          <w:tcPr>
            <w:tcW w:w="192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广东珠海金凤凰涂料有限公司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千克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桶</w:t>
            </w:r>
          </w:p>
        </w:tc>
        <w:tc>
          <w:tcPr>
            <w:tcW w:w="146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2016-08-26</w:t>
            </w:r>
          </w:p>
        </w:tc>
        <w:tc>
          <w:tcPr>
            <w:tcW w:w="159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不合格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耐洗刷性、标签标示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豪华内墙乳胶漆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银川盛大瑞鑫建材有限公司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爱家</w:t>
            </w:r>
          </w:p>
        </w:tc>
        <w:tc>
          <w:tcPr>
            <w:tcW w:w="192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上海思锦涂料有限公司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千克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桶</w:t>
            </w:r>
          </w:p>
        </w:tc>
        <w:tc>
          <w:tcPr>
            <w:tcW w:w="146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2016-10-15</w:t>
            </w:r>
          </w:p>
        </w:tc>
        <w:tc>
          <w:tcPr>
            <w:tcW w:w="159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不合格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耐洗刷性、标签标示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内墙乳胶漆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银川市西夏区个体经营南奥美斯油漆商店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顾家</w:t>
            </w:r>
          </w:p>
        </w:tc>
        <w:tc>
          <w:tcPr>
            <w:tcW w:w="192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上海思锦涂料有限公司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千克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桶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3000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型</w:t>
            </w:r>
          </w:p>
        </w:tc>
        <w:tc>
          <w:tcPr>
            <w:tcW w:w="146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2016-02-22</w:t>
            </w:r>
          </w:p>
        </w:tc>
        <w:tc>
          <w:tcPr>
            <w:tcW w:w="159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不合格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耐洗刷性、标签标示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高级超白乳胶漆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永宁县望远镇普发装饰材料经销部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三棵树</w:t>
            </w:r>
          </w:p>
        </w:tc>
        <w:tc>
          <w:tcPr>
            <w:tcW w:w="192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上海伟派涂料有限公司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千克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桶</w:t>
            </w:r>
          </w:p>
        </w:tc>
        <w:tc>
          <w:tcPr>
            <w:tcW w:w="146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2016-03-05</w:t>
            </w:r>
          </w:p>
        </w:tc>
        <w:tc>
          <w:tcPr>
            <w:tcW w:w="159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不合格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耐洗刷性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豪华环保乳胶漆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惠农区多彩涂料店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幻彩家</w:t>
            </w:r>
          </w:p>
        </w:tc>
        <w:tc>
          <w:tcPr>
            <w:tcW w:w="192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江门市蓬江区雄泰涂料有限公司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千克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桶</w:t>
            </w:r>
          </w:p>
        </w:tc>
        <w:tc>
          <w:tcPr>
            <w:tcW w:w="146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2016-03-22</w:t>
            </w:r>
          </w:p>
        </w:tc>
        <w:tc>
          <w:tcPr>
            <w:tcW w:w="159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不合格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耐洗刷性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优涂净味全效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乳胶漆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大武口区天天顺顺装饰材料店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居家欢</w:t>
            </w:r>
          </w:p>
        </w:tc>
        <w:tc>
          <w:tcPr>
            <w:tcW w:w="192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上海思锦涂料有限公司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千克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桶</w:t>
            </w:r>
          </w:p>
        </w:tc>
        <w:tc>
          <w:tcPr>
            <w:tcW w:w="146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2016-09-15</w:t>
            </w:r>
          </w:p>
        </w:tc>
        <w:tc>
          <w:tcPr>
            <w:tcW w:w="159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不合格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耐洗刷性、标签标示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彩诗豪华墙面漆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红寺堡区花王漆五金装饰材料店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GDIG</w:t>
            </w:r>
          </w:p>
        </w:tc>
        <w:tc>
          <w:tcPr>
            <w:tcW w:w="192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江门市澜立化实业有限公司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千克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桶</w:t>
            </w:r>
          </w:p>
        </w:tc>
        <w:tc>
          <w:tcPr>
            <w:tcW w:w="146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2016-08-13</w:t>
            </w:r>
          </w:p>
        </w:tc>
        <w:tc>
          <w:tcPr>
            <w:tcW w:w="159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不合格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耐洗刷性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竹炭净味全效墙面漆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青铜峡市老袁油漆经销店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九牧王漆</w:t>
            </w:r>
          </w:p>
        </w:tc>
        <w:tc>
          <w:tcPr>
            <w:tcW w:w="192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九牧王股份（中国）有限公司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广东九牧王涂料有限公司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千克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桶</w:t>
            </w:r>
          </w:p>
        </w:tc>
        <w:tc>
          <w:tcPr>
            <w:tcW w:w="146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2016-10-07</w:t>
            </w:r>
          </w:p>
        </w:tc>
        <w:tc>
          <w:tcPr>
            <w:tcW w:w="159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不合格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耐洗刷性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OUKBV+FZLTZHK--GBK1-0">
    <w:altName w:val="微软雅黑"/>
    <w:panose1 w:val="00000000000000000000"/>
    <w:charset w:val="01"/>
    <w:family w:val="auto"/>
    <w:pitch w:val="default"/>
    <w:sig w:usb0="00000000" w:usb1="00000000" w:usb2="00082016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CORRN+MicrosoftYaHei">
    <w:altName w:val="微软雅黑"/>
    <w:panose1 w:val="00000000000000000000"/>
    <w:charset w:val="01"/>
    <w:family w:val="swiss"/>
    <w:pitch w:val="default"/>
    <w:sig w:usb0="00000000" w:usb1="00000000" w:usb2="00000016" w:usb3="00000000" w:csb0="0004001F" w:csb1="00000000"/>
  </w:font>
  <w:font w:name="JDSJCO+MicrosoftYaHei">
    <w:altName w:val="微软雅黑"/>
    <w:panose1 w:val="00000000000000000000"/>
    <w:charset w:val="01"/>
    <w:family w:val="swiss"/>
    <w:pitch w:val="default"/>
    <w:sig w:usb0="00000000" w:usb1="0000000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1152DA"/>
    <w:rsid w:val="3D023F5D"/>
    <w:rsid w:val="68445D1F"/>
    <w:rsid w:val="6FD365B5"/>
    <w:rsid w:val="781152D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2017-03-13T07:47:00Z</dcterms:created>
  <dc:creator>qrh</dc:creator>
  <cp:lastModifiedBy>qrh</cp:lastModifiedBy>
  <dcterms:modified xsi:type="dcterms:W3CDTF">2017-03-13T07:54:46Z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