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第四届中国-阿拉伯国家博览会</w:t>
      </w:r>
      <w:r>
        <w:rPr>
          <w:rFonts w:hint="eastAsia" w:ascii="宋体" w:hAnsi="宋体" w:eastAsia="宋体" w:cs="Times New Roman"/>
          <w:b/>
          <w:sz w:val="36"/>
          <w:szCs w:val="36"/>
        </w:rPr>
        <w:t>参展企业承诺书</w:t>
      </w:r>
    </w:p>
    <w:p>
      <w:pPr>
        <w:tabs>
          <w:tab w:val="right" w:leader="dot" w:pos="9736"/>
        </w:tabs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为规范展览行为，增强参展企业诚信度，为广大专业观众创建良好的洽谈氛围，保障其合法权益，我企业向中国—阿拉伯国家博览会组委会及广大专业观众郑重承诺：</w:t>
      </w:r>
    </w:p>
    <w:p>
      <w:pPr>
        <w:tabs>
          <w:tab w:val="right" w:leader="dot" w:pos="9736"/>
        </w:tabs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我公司保证展品技术的合法性，保证其不存在任何侵权行为，并保证所提交资料的真实性、准确性，且现场展品与报名表所填写的参展展品一致，展品属于该展区行业范畴内，杜绝展出假冒伪劣商品，若未遵守以上承诺，自愿接受组委会相关部门的处理（处理办法：如没收展品并将其清理出场）。</w:t>
      </w:r>
    </w:p>
    <w:p>
      <w:pPr>
        <w:tabs>
          <w:tab w:val="right" w:leader="dot" w:pos="9736"/>
        </w:tabs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2、我公司严格杜绝以任何形式倒卖展位、拼租展位等违规行为；若出现上述行为，组委会相关部门可对我企业进行处理，立即取消我企业参展资格，收回展位；由此产生的一切后果和损失由我企业自行承担。</w:t>
      </w:r>
    </w:p>
    <w:p>
      <w:pPr>
        <w:tabs>
          <w:tab w:val="right" w:leader="dot" w:pos="9736"/>
        </w:tabs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3、我公司保证在参展期间严格遵守中阿博览会相关规定，在专业观众日（9月5日-6日）期间杜绝零售、兜售等不规范行为的发生。</w:t>
      </w:r>
    </w:p>
    <w:p>
      <w:pPr>
        <w:tabs>
          <w:tab w:val="right" w:leader="dot" w:pos="9736"/>
        </w:tabs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1050290</wp:posOffset>
                </wp:positionV>
                <wp:extent cx="923290" cy="914400"/>
                <wp:effectExtent l="4445" t="5080" r="5715" b="13970"/>
                <wp:wrapNone/>
                <wp:docPr id="10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0000">
                          <a:off x="0" y="0"/>
                          <a:ext cx="923290" cy="9144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306.7pt;margin-top:82.7pt;height:72pt;width:72.7pt;rotation:11599872f;z-index:251659264;mso-width-relative:page;mso-height-relative:page;" filled="f" stroked="t" coordsize="21600,21600" o:gfxdata="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V+Y4NkAAAAL&#10;AQAADwAAAAAAAAABACAAAAAiAAAAZHJzL2Rvd25yZXYueG1sUEsBAhQAFAAAAAgAh07iQPGqO73i&#10;AQAArgMAAA4AAAAAAAAAAQAgAAAAKAEAAGRycy9lMm9Eb2MueG1sUEsFBgAAAAAGAAYAWQEAAHwF&#10;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4、我公司严格遵守展区纪律，严格杜绝在展区内现场操控展示遥控模具（玩具）等类型的商品，若进行操控演示，组委会相关部门可没收该商品。    </w:t>
      </w:r>
    </w:p>
    <w:p>
      <w:pPr>
        <w:tabs>
          <w:tab w:val="right" w:leader="dot" w:pos="9736"/>
        </w:tabs>
        <w:spacing w:line="560" w:lineRule="exact"/>
        <w:ind w:firstLine="640"/>
        <w:rPr>
          <w:rFonts w:ascii="宋体" w:hAnsi="宋体" w:eastAsia="黑体" w:cs="Times New Roman"/>
          <w:b/>
          <w:bCs/>
          <w:spacing w:val="3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宋体" w:hAnsi="宋体" w:eastAsia="黑体" w:cs="Times New Roman"/>
          <w:b/>
          <w:bCs/>
          <w:spacing w:val="30"/>
          <w:sz w:val="24"/>
        </w:rPr>
        <w:t>参展单位签字盖章</w:t>
      </w:r>
    </w:p>
    <w:p>
      <w:pPr>
        <w:tabs>
          <w:tab w:val="left" w:pos="5940"/>
        </w:tabs>
        <w:adjustRightInd w:val="0"/>
        <w:snapToGrid w:val="0"/>
        <w:spacing w:line="560" w:lineRule="exact"/>
        <w:ind w:left="5699" w:leftChars="355" w:hanging="4954" w:hangingChars="2350"/>
        <w:jc w:val="left"/>
        <w:rPr>
          <w:rFonts w:ascii="Calibri" w:hAnsi="Calibri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Cs w:val="21"/>
        </w:rPr>
        <w:t xml:space="preserve">                                             </w:t>
      </w:r>
      <w:r>
        <w:rPr>
          <w:rFonts w:hint="eastAsia" w:ascii="宋体" w:hAnsi="宋体" w:eastAsia="宋体" w:cs="Times New Roman"/>
          <w:b/>
          <w:bCs/>
          <w:sz w:val="18"/>
          <w:szCs w:val="18"/>
        </w:rPr>
        <w:t>（盖章认定遵守大会有关规定）</w:t>
      </w:r>
      <w:r>
        <w:rPr>
          <w:rFonts w:ascii="Calibri" w:hAnsi="Calibri" w:eastAsia="宋体" w:cs="Times New Roman"/>
          <w:b/>
          <w:bCs/>
          <w:sz w:val="18"/>
          <w:szCs w:val="18"/>
        </w:rPr>
        <w:t xml:space="preserve">                               </w:t>
      </w:r>
    </w:p>
    <w:p>
      <w:pPr>
        <w:tabs>
          <w:tab w:val="left" w:pos="5940"/>
        </w:tabs>
        <w:adjustRightInd w:val="0"/>
        <w:snapToGrid w:val="0"/>
        <w:spacing w:line="560" w:lineRule="exact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Calibri" w:hAnsi="Calibri" w:eastAsia="宋体" w:cs="Times New Roman"/>
          <w:b/>
          <w:bCs/>
          <w:sz w:val="18"/>
        </w:rPr>
        <w:t xml:space="preserve">                                                              </w:t>
      </w:r>
      <w:r>
        <w:rPr>
          <w:rFonts w:hint="eastAsia" w:ascii="Calibri" w:hAnsi="Calibri" w:eastAsia="宋体" w:cs="Times New Roman"/>
          <w:b/>
          <w:bCs/>
          <w:sz w:val="18"/>
        </w:rPr>
        <w:t>报名日期</w:t>
      </w:r>
      <w:r>
        <w:rPr>
          <w:rFonts w:ascii="Calibri" w:hAnsi="Calibri" w:eastAsia="宋体" w:cs="Times New Roman"/>
          <w:b/>
          <w:bCs/>
          <w:sz w:val="18"/>
        </w:rPr>
        <w:t xml:space="preserve">:       </w:t>
      </w:r>
      <w:r>
        <w:rPr>
          <w:rFonts w:hint="eastAsia" w:ascii="Calibri" w:hAnsi="Calibri" w:eastAsia="宋体" w:cs="Times New Roman"/>
          <w:b/>
          <w:bCs/>
          <w:sz w:val="18"/>
        </w:rPr>
        <w:t>年</w:t>
      </w:r>
      <w:r>
        <w:rPr>
          <w:rFonts w:ascii="Calibri" w:hAnsi="Calibri" w:eastAsia="宋体" w:cs="Times New Roman"/>
          <w:b/>
          <w:bCs/>
          <w:sz w:val="18"/>
        </w:rPr>
        <w:t xml:space="preserve">    </w:t>
      </w:r>
      <w:r>
        <w:rPr>
          <w:rFonts w:hint="eastAsia" w:ascii="Calibri" w:hAnsi="Calibri" w:eastAsia="宋体" w:cs="Times New Roman"/>
          <w:b/>
          <w:bCs/>
          <w:sz w:val="18"/>
        </w:rPr>
        <w:t>月</w:t>
      </w:r>
      <w:r>
        <w:rPr>
          <w:rFonts w:ascii="Calibri" w:hAnsi="Calibri" w:eastAsia="宋体" w:cs="Times New Roman"/>
          <w:b/>
          <w:bCs/>
          <w:sz w:val="18"/>
        </w:rPr>
        <w:t xml:space="preserve">    </w:t>
      </w:r>
      <w:r>
        <w:rPr>
          <w:rFonts w:hint="eastAsia" w:ascii="Calibri" w:hAnsi="Calibri" w:eastAsia="宋体" w:cs="Times New Roman"/>
          <w:b/>
          <w:bCs/>
          <w:sz w:val="1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0708"/>
    <w:rsid w:val="35417D83"/>
    <w:rsid w:val="43D90708"/>
    <w:rsid w:val="68716814"/>
    <w:rsid w:val="6CB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2019-07-19T08:37:00Z</dcterms:created>
  <dc:creator>Administrator</dc:creator>
  <cp:lastModifiedBy>Administrator</cp:lastModifiedBy>
  <dcterms:modified xsi:type="dcterms:W3CDTF">2019-07-19T08:39:01Z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